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海安市教育体育系统学科带头人评选简介表</w:t>
      </w:r>
    </w:p>
    <w:tbl>
      <w:tblPr>
        <w:tblStyle w:val="5"/>
        <w:tblpPr w:leftFromText="180" w:rightFromText="180" w:vertAnchor="page" w:horzAnchor="page" w:tblpX="1803" w:tblpY="2014"/>
        <w:tblOverlap w:val="never"/>
        <w:tblW w:w="86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84"/>
        <w:gridCol w:w="279"/>
        <w:gridCol w:w="1129"/>
        <w:gridCol w:w="31"/>
        <w:gridCol w:w="360"/>
        <w:gridCol w:w="696"/>
        <w:gridCol w:w="329"/>
        <w:gridCol w:w="55"/>
        <w:gridCol w:w="720"/>
        <w:gridCol w:w="720"/>
        <w:gridCol w:w="48"/>
        <w:gridCol w:w="426"/>
        <w:gridCol w:w="606"/>
        <w:gridCol w:w="422"/>
        <w:gridCol w:w="13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4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0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丁雪云</w:t>
            </w:r>
          </w:p>
        </w:tc>
        <w:tc>
          <w:tcPr>
            <w:tcW w:w="141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4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54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4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2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367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高三9班 语文</w:t>
            </w:r>
          </w:p>
        </w:tc>
        <w:tc>
          <w:tcPr>
            <w:tcW w:w="1454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92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38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  <w:u w:val="single"/>
                <w:lang w:val="en-US" w:eastAsia="zh-CN"/>
              </w:rPr>
              <w:t>772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  <w:u w:val="single"/>
                <w:lang w:val="en-US" w:eastAsia="zh-CN"/>
              </w:rPr>
              <w:t>628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492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242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126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188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216</w:t>
            </w:r>
          </w:p>
        </w:tc>
        <w:tc>
          <w:tcPr>
            <w:tcW w:w="138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492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799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06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92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99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06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4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82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4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83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9.5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p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7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1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298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12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FF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1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1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(记功):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南通市人力资源和社会保障局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2021年6月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1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南京师范大学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1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105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担任学校管理或学生德育管理工作或班主任工作    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9.5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  <w:t>含折算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教育工作个人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>168爱生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荣誉奖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所带班级或团队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或所管理部门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受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海安市级及以上表彰最高表彰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海安市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2018年12月“四礼八仪主题辩论赛” 高中组冠军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</w:tbl>
    <w:p>
      <w:pPr>
        <w:ind w:firstLine="630" w:firstLineChars="300"/>
      </w:pPr>
    </w:p>
    <w:tbl>
      <w:tblPr>
        <w:tblStyle w:val="5"/>
        <w:tblpPr w:leftFromText="180" w:rightFromText="180" w:vertAnchor="page" w:horzAnchor="page" w:tblpX="1768" w:tblpY="1710"/>
        <w:tblOverlap w:val="never"/>
        <w:tblW w:w="869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6270"/>
        <w:gridCol w:w="12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  <w:t>工作以来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5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担任高考学科循环教学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其他学科教师担任循环教学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  <w:t>工作以来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高考学科毕业班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教研组长、备课组长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高考学科非毕业班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教研组长、备课组长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其他学科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教研组长、备课组长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担任中层以上教学管理工作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参与学业质量检测命题（含审卷）及时间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2019年——2020年学年第一学期海安市高中语文学业质量监测命题教师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往届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骨干教师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2020年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5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7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2018年——2022年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语文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13.5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分年度如实填写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）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>2018年——2019年 18节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>2019年——2020年 18节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 xml:space="preserve">2020年——2021年 9节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 xml:space="preserve">2021年——2022年 9节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  <w:bookmarkStart w:id="0" w:name="_GoBack"/>
            <w:bookmarkEnd w:id="0"/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</w:tbl>
    <w:p>
      <w:pPr>
        <w:widowControl/>
        <w:spacing w:line="480" w:lineRule="auto"/>
      </w:pPr>
    </w:p>
    <w:tbl>
      <w:tblPr>
        <w:tblStyle w:val="5"/>
        <w:tblpPr w:leftFromText="180" w:rightFromText="180" w:vertAnchor="page" w:horzAnchor="page" w:tblpX="1814" w:tblpY="1822"/>
        <w:tblOverlap w:val="never"/>
        <w:tblW w:w="869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6107"/>
        <w:gridCol w:w="13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参加主管部门组织的优秀课评比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最高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等级奖学科及时间：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 xml:space="preserve">海安市教师发展中心 优课比赛一等奖  2020年   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南通市级及以上公开课（讲座）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局直学校（镇级）公开课（讲座）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辅导学生现场、独立、限时竞赛获奖项目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“叶圣陶杯”全国中学生新作文现场大赛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特等奖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主持海安市级课题已结题；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239" w:leftChars="114" w:firstLine="0" w:firstLineChars="0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2019年“指导学生探究“莲”意象在中国诗歌中传承的实践研究”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2021年“将文言小说转化为高中生议论文素材的探索研究”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王雨清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教师，获得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2021年海安市海安高级中学青年教师命题比赛一等奖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2021年11月  “七彩语文杯”江苏省第二十届“中学生与社会”作文大赛海安初赛中担任评委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atLeast"/>
        </w:trPr>
        <w:tc>
          <w:tcPr>
            <w:tcW w:w="120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107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38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7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7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20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zZDlhZGYwNzA2MDI5ZTQwYWNmZmUwNzcwNjIzNmEifQ=="/>
  </w:docVars>
  <w:rsids>
    <w:rsidRoot w:val="7FDA4017"/>
    <w:rsid w:val="000C2269"/>
    <w:rsid w:val="01010F56"/>
    <w:rsid w:val="03E55543"/>
    <w:rsid w:val="0CD70313"/>
    <w:rsid w:val="14E86739"/>
    <w:rsid w:val="193F1123"/>
    <w:rsid w:val="2F9E416C"/>
    <w:rsid w:val="46FD59C5"/>
    <w:rsid w:val="484270F8"/>
    <w:rsid w:val="51B22FE9"/>
    <w:rsid w:val="65FC6F1B"/>
    <w:rsid w:val="6DCD6F00"/>
    <w:rsid w:val="71F94AB0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1196</Words>
  <Characters>1307</Characters>
  <Lines>0</Lines>
  <Paragraphs>0</Paragraphs>
  <TotalTime>0</TotalTime>
  <ScaleCrop>false</ScaleCrop>
  <LinksUpToDate>false</LinksUpToDate>
  <CharactersWithSpaces>1642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云中漫步</cp:lastModifiedBy>
  <cp:lastPrinted>2022-06-10T07:27:00Z</cp:lastPrinted>
  <dcterms:modified xsi:type="dcterms:W3CDTF">2022-06-11T08:22:24Z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0199867289D24B03946ECA80D87C9E64</vt:lpwstr>
  </property>
</Properties>
</file>